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84" w:rsidRDefault="004C090F">
      <w:r>
        <w:t>Reflection for 4</w:t>
      </w:r>
      <w:r w:rsidRPr="004C090F">
        <w:rPr>
          <w:vertAlign w:val="superscript"/>
        </w:rPr>
        <w:t>th</w:t>
      </w:r>
      <w:r>
        <w:t xml:space="preserve"> Sept – Detachment</w:t>
      </w:r>
    </w:p>
    <w:p w:rsidR="004C090F" w:rsidRDefault="004C090F"/>
    <w:p w:rsidR="004C090F" w:rsidRDefault="004C090F">
      <w:r>
        <w:t>A core condition for all world religions and spiritual maturity is detachment</w:t>
      </w:r>
      <w:proofErr w:type="gramStart"/>
      <w:r>
        <w:t>..</w:t>
      </w:r>
      <w:proofErr w:type="gramEnd"/>
      <w:r>
        <w:t xml:space="preserve"> An abiding attitude that continues to choose to let go of anything that is a block to deepening one’s relationship with God.  What Jesus says in the Gospel ‘give up all your possessions’ and what Buddhism says ‘have</w:t>
      </w:r>
      <w:r w:rsidR="00A4503B">
        <w:t xml:space="preserve"> a light grasp on everything’; w</w:t>
      </w:r>
      <w:r>
        <w:t>hat we in the mainline churches understand as the Pascha</w:t>
      </w:r>
      <w:r w:rsidR="00A4503B">
        <w:t>l mystery, Jesus Christ’s dying, death and resurrection.</w:t>
      </w:r>
    </w:p>
    <w:p w:rsidR="00A4503B" w:rsidRDefault="00A4503B"/>
    <w:p w:rsidR="00A4503B" w:rsidRDefault="00A4503B">
      <w:r>
        <w:t>All of life is about giving things up, giving stuff away dealing with loss, aging, living with changing health circumstances; our response is to get into acceptance and inner peace as quickly as we can rather than ignore or resist it.</w:t>
      </w:r>
    </w:p>
    <w:p w:rsidR="00A4503B" w:rsidRDefault="00A4503B"/>
    <w:p w:rsidR="00A4503B" w:rsidRDefault="00A4503B">
      <w:r>
        <w:t>In the pew sheet today there is a reflection called to ‘Let Go’ takes love.</w:t>
      </w:r>
    </w:p>
    <w:p w:rsidR="00A4503B" w:rsidRDefault="00A4503B"/>
    <w:p w:rsidR="007E31A5" w:rsidRDefault="00A4503B">
      <w:r>
        <w:t>To ‘let go’ does not mean to stop caring.  It means I can</w:t>
      </w:r>
      <w:r w:rsidR="001047CF">
        <w:t>’</w:t>
      </w:r>
      <w:r>
        <w:t>t do it for someone else.  To ‘let go’ is not to cut myself off, it is the realization I can</w:t>
      </w:r>
      <w:r w:rsidR="001047CF">
        <w:t>’</w:t>
      </w:r>
      <w:r>
        <w:t xml:space="preserve">t control another. </w:t>
      </w:r>
    </w:p>
    <w:p w:rsidR="007E31A5" w:rsidRDefault="001047CF">
      <w:r>
        <w:t xml:space="preserve">To ‘let go’ is not to enable, but to allow learning from natural consequences.  </w:t>
      </w:r>
    </w:p>
    <w:p w:rsidR="007E31A5" w:rsidRDefault="001047CF">
      <w:r>
        <w:t xml:space="preserve">To ‘let go’ is to admit powerlessness, which means the outcome is not in my hands.  </w:t>
      </w:r>
    </w:p>
    <w:p w:rsidR="007E31A5" w:rsidRDefault="001047CF">
      <w:r>
        <w:t xml:space="preserve">To ‘let go’ is not to try to change or blame </w:t>
      </w:r>
      <w:proofErr w:type="gramStart"/>
      <w:r>
        <w:t>another,</w:t>
      </w:r>
      <w:proofErr w:type="gramEnd"/>
      <w:r>
        <w:t xml:space="preserve"> it is to make the most of myself. </w:t>
      </w:r>
    </w:p>
    <w:p w:rsidR="007E31A5" w:rsidRDefault="001047CF">
      <w:r>
        <w:t xml:space="preserve">To ‘let go’ is not to care for, but to care about.  </w:t>
      </w:r>
    </w:p>
    <w:p w:rsidR="007E31A5" w:rsidRDefault="001047CF">
      <w:r>
        <w:t xml:space="preserve">To let go is not to fix, but to be supportive.  </w:t>
      </w:r>
    </w:p>
    <w:p w:rsidR="007E31A5" w:rsidRDefault="001047CF">
      <w:r>
        <w:t xml:space="preserve">To ‘let go’ is not to judge, but to allow another to be a human being.   </w:t>
      </w:r>
    </w:p>
    <w:p w:rsidR="007E31A5" w:rsidRDefault="001047CF">
      <w:r>
        <w:t xml:space="preserve">To ‘let go’ is not to be in the middle to arrange the outcomes, but to allow others to affect their own destinies. </w:t>
      </w:r>
    </w:p>
    <w:p w:rsidR="007E31A5" w:rsidRDefault="007E31A5">
      <w:r>
        <w:t xml:space="preserve">To ‘let go’ is not to be protective, but to permit another to face reality.  </w:t>
      </w:r>
    </w:p>
    <w:p w:rsidR="00A4503B" w:rsidRDefault="007E31A5">
      <w:r>
        <w:t>To ‘let go’ is not to deny, but to accept.</w:t>
      </w:r>
      <w:r w:rsidR="00A4503B">
        <w:t xml:space="preserve"> </w:t>
      </w:r>
    </w:p>
    <w:p w:rsidR="007E31A5" w:rsidRDefault="007E31A5">
      <w:r>
        <w:t xml:space="preserve">To ‘let go’ is not to nag, scold or argue, but to search out my own </w:t>
      </w:r>
      <w:proofErr w:type="gramStart"/>
      <w:r>
        <w:t>short comings</w:t>
      </w:r>
      <w:proofErr w:type="gramEnd"/>
      <w:r>
        <w:t xml:space="preserve"> and to transform them.</w:t>
      </w:r>
    </w:p>
    <w:p w:rsidR="007E31A5" w:rsidRDefault="007E31A5">
      <w:r>
        <w:t>To ‘let go’ is not to adjust everything to my desires, but to take everyday as it comes and to cherish myself in it.</w:t>
      </w:r>
    </w:p>
    <w:p w:rsidR="007E31A5" w:rsidRDefault="007E31A5">
      <w:r>
        <w:t>To ‘let go’ is not to criticize or regulate anybody, but to try to become what I dream I can.</w:t>
      </w:r>
    </w:p>
    <w:p w:rsidR="007E31A5" w:rsidRDefault="007E31A5">
      <w:r>
        <w:t>To ‘let go’ is not to regret the past, but t</w:t>
      </w:r>
      <w:r w:rsidR="00D403D5">
        <w:t xml:space="preserve">o grow and live for the future: A model and example is Stuart Townsend – </w:t>
      </w:r>
      <w:proofErr w:type="spellStart"/>
      <w:r w:rsidR="00D403D5">
        <w:t>para-olympic</w:t>
      </w:r>
      <w:proofErr w:type="spellEnd"/>
      <w:r w:rsidR="00D403D5">
        <w:t xml:space="preserve"> triathlon ‘look to the future’.</w:t>
      </w:r>
    </w:p>
    <w:p w:rsidR="00D403D5" w:rsidRDefault="00D403D5"/>
    <w:p w:rsidR="00D403D5" w:rsidRDefault="00D403D5">
      <w:r>
        <w:t>Luke 14: 26-30 – what Jesus says</w:t>
      </w:r>
      <w:proofErr w:type="gramStart"/>
      <w:r>
        <w:t>:-</w:t>
      </w:r>
      <w:proofErr w:type="gramEnd"/>
    </w:p>
    <w:p w:rsidR="00D403D5" w:rsidRDefault="00D403D5">
      <w:r>
        <w:t xml:space="preserve">Whoever comes to me and does not hate father and mother, wife and children, </w:t>
      </w:r>
      <w:bookmarkStart w:id="0" w:name="_GoBack"/>
      <w:bookmarkEnd w:id="0"/>
      <w:r>
        <w:t>brothers and sisters, yes, and even life itself, cannot be my disciple.  For which of you intending to build a tower, does not first sit down and estimate the cost.  To see whether he has enough to complete it</w:t>
      </w:r>
      <w:proofErr w:type="gramStart"/>
      <w:r>
        <w:t xml:space="preserve">? </w:t>
      </w:r>
      <w:proofErr w:type="gramEnd"/>
      <w:r>
        <w:t>Otherwise, when he has a laid a foundation and is not able to finish, all who see it will begin to ridicule him, saying ‘this fellow began to build and was not able to finish’.</w:t>
      </w:r>
    </w:p>
    <w:p w:rsidR="00D403D5" w:rsidRDefault="00D403D5"/>
    <w:p w:rsidR="00D403D5" w:rsidRDefault="00D403D5">
      <w:r>
        <w:t>Deuteronomy 30: 15-20 vs. 20 ‘choose life you and your descendants may live, loving the Lord your God, obeying him and holding fast to him’.</w:t>
      </w:r>
    </w:p>
    <w:sectPr w:rsidR="00D403D5" w:rsidSect="005337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0F"/>
    <w:rsid w:val="001047CF"/>
    <w:rsid w:val="004C090F"/>
    <w:rsid w:val="00533784"/>
    <w:rsid w:val="007E31A5"/>
    <w:rsid w:val="00A4503B"/>
    <w:rsid w:val="00D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93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McGeeney</dc:creator>
  <cp:keywords/>
  <dc:description/>
  <cp:lastModifiedBy>Susan McGeeney</cp:lastModifiedBy>
  <cp:revision>2</cp:revision>
  <dcterms:created xsi:type="dcterms:W3CDTF">2016-09-04T14:35:00Z</dcterms:created>
  <dcterms:modified xsi:type="dcterms:W3CDTF">2016-09-04T14:35:00Z</dcterms:modified>
</cp:coreProperties>
</file>